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E0" w:rsidRDefault="00110FC9" w:rsidP="00D20DFA">
      <w:pPr>
        <w:pStyle w:val="Default"/>
        <w:jc w:val="center"/>
        <w:rPr>
          <w:rFonts w:ascii="TH Baijam" w:hAnsi="TH Baijam" w:cs="TH Baijam"/>
          <w:b/>
          <w:bCs/>
          <w:sz w:val="72"/>
          <w:szCs w:val="72"/>
        </w:rPr>
      </w:pPr>
      <w:r w:rsidRPr="00110FC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1" type="#_x0000_t68" style="position:absolute;left:0;text-align:left;margin-left:309.35pt;margin-top:86pt;width:84pt;height:697.95pt;z-index:-251655168" fillcolor="#00b0f0" strokecolor="#00b0f0">
            <v:textbox style="layout-flow:vertical-ideographic"/>
          </v:shape>
        </w:pict>
      </w:r>
      <w:r w:rsidRPr="00110FC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9" type="#_x0000_t68" style="position:absolute;left:0;text-align:left;margin-left:104pt;margin-top:113.25pt;width:84pt;height:674.55pt;z-index:-251657216" fillcolor="#92d050" strokecolor="#92d050">
            <v:textbox style="layout-flow:vertical-ideographic"/>
          </v:shape>
        </w:pict>
      </w:r>
      <w:r w:rsidRPr="00110FC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2" type="#_x0000_t68" style="position:absolute;left:0;text-align:left;margin-left:410.45pt;margin-top:.4pt;width:84pt;height:911pt;z-index:-251654144" fillcolor="#ccc0d9 [1303]" strokecolor="#ccc0d9 [1303]">
            <v:textbox style="layout-flow:vertical-ideographic"/>
          </v:shape>
        </w:pict>
      </w:r>
      <w:r w:rsidRPr="00110FC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8" type="#_x0000_t68" style="position:absolute;left:0;text-align:left;margin-left:-34.9pt;margin-top:47.1pt;width:84pt;height:740.7pt;z-index:-251658240" fillcolor="#f79646 [3209]" strokecolor="#f79646 [3209]">
            <v:textbox style="layout-flow:vertical-ideographic"/>
          </v:shape>
        </w:pict>
      </w:r>
      <w:r w:rsidR="00B31457">
        <w:rPr>
          <w:rFonts w:ascii="TH Baijam" w:hAnsi="TH Baijam" w:cs="TH Baijam"/>
          <w:b/>
          <w:bCs/>
          <w:noProof/>
          <w:sz w:val="72"/>
          <w:szCs w:val="72"/>
        </w:rPr>
        <w:drawing>
          <wp:inline distT="0" distB="0" distL="0" distR="0">
            <wp:extent cx="1559517" cy="1533525"/>
            <wp:effectExtent l="19050" t="0" r="2583" b="0"/>
            <wp:docPr id="1" name="Picture 1" descr="C:\Users\user\Pictures\logo 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 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080" cy="153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784" w:rsidRDefault="00110FC9" w:rsidP="00D20DFA">
      <w:pPr>
        <w:pStyle w:val="Default"/>
        <w:jc w:val="center"/>
        <w:rPr>
          <w:rFonts w:ascii="TH Baijam" w:hAnsi="TH Baijam" w:cs="TH Baijam"/>
          <w:b/>
          <w:bCs/>
          <w:sz w:val="72"/>
          <w:szCs w:val="72"/>
        </w:rPr>
      </w:pPr>
      <w:r w:rsidRPr="00110FC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0" type="#_x0000_t68" style="position:absolute;left:0;text-align:left;margin-left:45.8pt;margin-top:23pt;width:84pt;height:697.75pt;z-index:-251656192" fillcolor="#c4bc96 [2414]" strokecolor="#c4bc96 [2414]">
            <v:textbox style="layout-flow:vertical-ideographic"/>
          </v:shape>
        </w:pict>
      </w:r>
      <w:r w:rsidRPr="00110FC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4" type="#_x0000_t68" style="position:absolute;left:0;text-align:left;margin-left:178.85pt;margin-top:11.95pt;width:114.75pt;height:655.1pt;z-index:-251652096" fillcolor="#e5b8b7 [1301]" strokecolor="#e5b8b7 [1301]">
            <v:textbox style="layout-flow:vertical-ideographic"/>
          </v:shape>
        </w:pict>
      </w:r>
      <w:r w:rsidRPr="00110FC9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3" type="#_x0000_t68" style="position:absolute;left:0;text-align:left;margin-left:271.85pt;margin-top:23pt;width:66.75pt;height:640.2pt;z-index:-251653120" fillcolor="yellow" strokecolor="yellow">
            <v:textbox style="layout-flow:vertical-ideographic"/>
          </v:shape>
        </w:pict>
      </w:r>
    </w:p>
    <w:p w:rsidR="00B31457" w:rsidRDefault="00D20DFA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ราย</w:t>
      </w:r>
      <w:r w:rsidR="00686C48" w:rsidRPr="00B31457">
        <w:rPr>
          <w:rFonts w:ascii="TH SarabunPSK" w:hAnsi="TH SarabunPSK" w:cs="TH SarabunPSK"/>
          <w:b/>
          <w:bCs/>
          <w:sz w:val="60"/>
          <w:szCs w:val="60"/>
          <w:cs/>
        </w:rPr>
        <w:t>งานผล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การติดตามและประเมินผลแผนพัฒนา</w:t>
      </w:r>
      <w:r w:rsidR="00F24EF7"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</w:p>
    <w:p w:rsidR="00D20DFA" w:rsidRPr="00B31457" w:rsidRDefault="00A60291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ครั้งที่ 1 </w:t>
      </w:r>
      <w:r w:rsidR="004C564E" w:rsidRPr="00B31457">
        <w:rPr>
          <w:rFonts w:ascii="TH SarabunPSK" w:hAnsi="TH SarabunPSK" w:cs="TH SarabunPSK"/>
          <w:b/>
          <w:bCs/>
          <w:sz w:val="60"/>
          <w:szCs w:val="60"/>
          <w:cs/>
        </w:rPr>
        <w:t>ประจำ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ปีงบประมาณ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</w:rPr>
        <w:t xml:space="preserve"> 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พ.ศ.</w:t>
      </w:r>
      <w:r w:rsidR="005D4309"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๒๕</w:t>
      </w:r>
      <w:r w:rsidR="004C564E" w:rsidRPr="00B31457">
        <w:rPr>
          <w:rFonts w:ascii="TH SarabunPSK" w:hAnsi="TH SarabunPSK" w:cs="TH SarabunPSK"/>
          <w:b/>
          <w:bCs/>
          <w:sz w:val="60"/>
          <w:szCs w:val="60"/>
          <w:cs/>
        </w:rPr>
        <w:t>๖๐</w:t>
      </w:r>
    </w:p>
    <w:p w:rsidR="004C564E" w:rsidRPr="00B31457" w:rsidRDefault="004C564E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รอบ</w:t>
      </w:r>
      <w:r w:rsidR="00F33B1F" w:rsidRPr="00B31457">
        <w:rPr>
          <w:rFonts w:ascii="TH SarabunPSK" w:hAnsi="TH SarabunPSK" w:cs="TH SarabunPSK"/>
          <w:b/>
          <w:bCs/>
          <w:sz w:val="60"/>
          <w:szCs w:val="60"/>
          <w:cs/>
        </w:rPr>
        <w:t>เดือน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เมษายน พ.ศ</w:t>
      </w:r>
      <w:r w:rsidR="00A60291">
        <w:rPr>
          <w:rFonts w:ascii="TH SarabunPSK" w:hAnsi="TH SarabunPSK" w:cs="TH SarabunPSK" w:hint="cs"/>
          <w:b/>
          <w:bCs/>
          <w:sz w:val="60"/>
          <w:szCs w:val="60"/>
          <w:cs/>
        </w:rPr>
        <w:t>.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๒๕๖๐</w:t>
      </w:r>
    </w:p>
    <w:p w:rsidR="00F24EF7" w:rsidRPr="00B32A22" w:rsidRDefault="004C564E" w:rsidP="00B32A22">
      <w:pPr>
        <w:pStyle w:val="Default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>(ระหว่างเดือนตุลาคม พ.ศ. ๒๕๕๙ ถึง มีนาคม พ.ศ. ๒๕๖๐)</w:t>
      </w:r>
    </w:p>
    <w:p w:rsidR="00B31457" w:rsidRPr="00B31457" w:rsidRDefault="00B3145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ของ</w:t>
      </w: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i/>
          <w:i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เทศบาลตำบล</w:t>
      </w:r>
      <w:r w:rsidR="00B31457">
        <w:rPr>
          <w:rFonts w:ascii="TH SarabunPSK" w:hAnsi="TH SarabunPSK" w:cs="TH SarabunPSK" w:hint="cs"/>
          <w:b/>
          <w:bCs/>
          <w:sz w:val="60"/>
          <w:szCs w:val="60"/>
          <w:cs/>
        </w:rPr>
        <w:t>ชุมพล</w:t>
      </w:r>
    </w:p>
    <w:p w:rsidR="00A60291" w:rsidRPr="00A60291" w:rsidRDefault="00A60291" w:rsidP="00A60291">
      <w:pPr>
        <w:jc w:val="center"/>
        <w:rPr>
          <w:rFonts w:ascii="TH SarabunPSK" w:hAnsi="TH SarabunPSK" w:cs="TH SarabunPSK" w:hint="cs"/>
          <w:b/>
          <w:bCs/>
          <w:sz w:val="60"/>
          <w:szCs w:val="60"/>
          <w:cs/>
        </w:rPr>
      </w:pPr>
      <w:r w:rsidRPr="00A60291">
        <w:rPr>
          <w:rFonts w:ascii="TH SarabunPSK" w:hAnsi="TH SarabunPSK" w:cs="TH SarabunPSK"/>
          <w:b/>
          <w:bCs/>
          <w:sz w:val="60"/>
          <w:szCs w:val="60"/>
          <w:cs/>
        </w:rPr>
        <w:t>อำเภอ</w:t>
      </w:r>
      <w:r w:rsidRPr="00A60291">
        <w:rPr>
          <w:rFonts w:ascii="TH SarabunPSK" w:hAnsi="TH SarabunPSK" w:cs="TH SarabunPSK" w:hint="cs"/>
          <w:b/>
          <w:bCs/>
          <w:sz w:val="60"/>
          <w:szCs w:val="60"/>
          <w:cs/>
        </w:rPr>
        <w:t>ศรีนครินทร์</w:t>
      </w:r>
      <w:r w:rsidRPr="00A60291">
        <w:rPr>
          <w:rFonts w:ascii="TH SarabunPSK" w:hAnsi="TH SarabunPSK" w:cs="TH SarabunPSK"/>
          <w:b/>
          <w:bCs/>
          <w:sz w:val="60"/>
          <w:szCs w:val="60"/>
          <w:cs/>
        </w:rPr>
        <w:t xml:space="preserve">  จังหวัด</w:t>
      </w:r>
      <w:r w:rsidRPr="00A60291">
        <w:rPr>
          <w:rFonts w:ascii="TH SarabunPSK" w:hAnsi="TH SarabunPSK" w:cs="TH SarabunPSK" w:hint="cs"/>
          <w:b/>
          <w:bCs/>
          <w:sz w:val="60"/>
          <w:szCs w:val="60"/>
          <w:cs/>
        </w:rPr>
        <w:t>พัทลุง</w:t>
      </w:r>
      <w:r w:rsidRPr="00A60291">
        <w:rPr>
          <w:rFonts w:ascii="TH SarabunPSK" w:hAnsi="TH SarabunPSK" w:cs="TH SarabunPSK"/>
          <w:b/>
          <w:bCs/>
          <w:sz w:val="60"/>
          <w:szCs w:val="60"/>
        </w:rPr>
        <w:t xml:space="preserve">  </w:t>
      </w:r>
    </w:p>
    <w:p w:rsidR="00F24EF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60291" w:rsidRDefault="00A60291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60291" w:rsidRDefault="00A60291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31457" w:rsidRPr="00B31457" w:rsidRDefault="00B31457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4EF7" w:rsidRPr="00B32A22" w:rsidRDefault="00F24EF7" w:rsidP="00F24E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  <w:r w:rsidR="00150DB9" w:rsidRPr="00B32A22">
        <w:rPr>
          <w:rFonts w:ascii="TH SarabunPSK" w:hAnsi="TH SarabunPSK" w:cs="TH SarabunPSK"/>
          <w:b/>
          <w:bCs/>
          <w:sz w:val="48"/>
          <w:szCs w:val="48"/>
          <w:cs/>
        </w:rPr>
        <w:t>คณะกรรมการติดตามแล</w:t>
      </w:r>
      <w:r w:rsidR="00066283">
        <w:rPr>
          <w:rFonts w:ascii="TH SarabunPSK" w:hAnsi="TH SarabunPSK" w:cs="TH SarabunPSK" w:hint="cs"/>
          <w:b/>
          <w:bCs/>
          <w:sz w:val="48"/>
          <w:szCs w:val="48"/>
          <w:cs/>
        </w:rPr>
        <w:t>ะ</w:t>
      </w:r>
      <w:r w:rsidR="00150DB9" w:rsidRPr="00B32A22">
        <w:rPr>
          <w:rFonts w:ascii="TH SarabunPSK" w:hAnsi="TH SarabunPSK" w:cs="TH SarabunPSK"/>
          <w:b/>
          <w:bCs/>
          <w:sz w:val="48"/>
          <w:szCs w:val="48"/>
          <w:cs/>
        </w:rPr>
        <w:t>ประเมินผลแผนพัฒนา</w:t>
      </w: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>เทศบาลตำบล</w:t>
      </w:r>
      <w:r w:rsidR="00B31457" w:rsidRPr="00B32A22">
        <w:rPr>
          <w:rFonts w:ascii="TH SarabunPSK" w:hAnsi="TH SarabunPSK" w:cs="TH SarabunPSK" w:hint="cs"/>
          <w:b/>
          <w:bCs/>
          <w:sz w:val="48"/>
          <w:szCs w:val="48"/>
          <w:cs/>
        </w:rPr>
        <w:t>ชุมพล</w:t>
      </w: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</w:p>
    <w:p w:rsidR="004803E9" w:rsidRPr="00B32A22" w:rsidRDefault="00F24EF7" w:rsidP="00811034">
      <w:pPr>
        <w:pStyle w:val="Default"/>
        <w:jc w:val="center"/>
        <w:rPr>
          <w:rFonts w:ascii="TH SarabunPSK" w:hAnsi="TH SarabunPSK" w:cs="TH SarabunPSK"/>
          <w:sz w:val="48"/>
          <w:szCs w:val="48"/>
        </w:rPr>
      </w:pP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โทรศัพท์ 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074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-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635060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/ โทรสาร 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074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-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610841</w:t>
      </w:r>
    </w:p>
    <w:p w:rsidR="00364D17" w:rsidRDefault="00364D17" w:rsidP="00811034">
      <w:pPr>
        <w:pStyle w:val="Default"/>
        <w:jc w:val="center"/>
        <w:rPr>
          <w:rFonts w:ascii="TH SarabunPSK" w:hAnsi="TH SarabunPSK" w:cs="TH SarabunPSK"/>
        </w:rPr>
      </w:pPr>
    </w:p>
    <w:p w:rsidR="00364D17" w:rsidRDefault="00364D17" w:rsidP="00811034">
      <w:pPr>
        <w:pStyle w:val="Default"/>
        <w:jc w:val="center"/>
        <w:rPr>
          <w:rFonts w:ascii="TH SarabunPSK" w:hAnsi="TH SarabunPSK" w:cs="TH SarabunPSK"/>
        </w:rPr>
      </w:pPr>
    </w:p>
    <w:sectPr w:rsidR="00364D17" w:rsidSect="00641A77">
      <w:pgSz w:w="11906" w:h="16838" w:code="9"/>
      <w:pgMar w:top="1134" w:right="992" w:bottom="284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A84" w:rsidRDefault="00C03A84">
      <w:r>
        <w:separator/>
      </w:r>
    </w:p>
  </w:endnote>
  <w:endnote w:type="continuationSeparator" w:id="1">
    <w:p w:rsidR="00C03A84" w:rsidRDefault="00C03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A84" w:rsidRDefault="00C03A84">
      <w:r>
        <w:separator/>
      </w:r>
    </w:p>
  </w:footnote>
  <w:footnote w:type="continuationSeparator" w:id="1">
    <w:p w:rsidR="00C03A84" w:rsidRDefault="00C03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283"/>
    <w:rsid w:val="00066518"/>
    <w:rsid w:val="000677C5"/>
    <w:rsid w:val="00067DF7"/>
    <w:rsid w:val="00070762"/>
    <w:rsid w:val="00071A67"/>
    <w:rsid w:val="00074301"/>
    <w:rsid w:val="00074D4C"/>
    <w:rsid w:val="00075152"/>
    <w:rsid w:val="000769E3"/>
    <w:rsid w:val="0007748E"/>
    <w:rsid w:val="00084403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0FC9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0B8C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00B6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17"/>
    <w:rsid w:val="00364D68"/>
    <w:rsid w:val="00366644"/>
    <w:rsid w:val="00366A39"/>
    <w:rsid w:val="0036732D"/>
    <w:rsid w:val="0037004B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1F27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3350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08A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27680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034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5F58"/>
    <w:rsid w:val="008E19ED"/>
    <w:rsid w:val="008E1EAC"/>
    <w:rsid w:val="008E3680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087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291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0F7D"/>
    <w:rsid w:val="00B22044"/>
    <w:rsid w:val="00B23C97"/>
    <w:rsid w:val="00B253CC"/>
    <w:rsid w:val="00B2583C"/>
    <w:rsid w:val="00B26667"/>
    <w:rsid w:val="00B270C3"/>
    <w:rsid w:val="00B271D6"/>
    <w:rsid w:val="00B31457"/>
    <w:rsid w:val="00B32105"/>
    <w:rsid w:val="00B32240"/>
    <w:rsid w:val="00B32A22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7AD1"/>
    <w:rsid w:val="00C014E9"/>
    <w:rsid w:val="00C0188E"/>
    <w:rsid w:val="00C03A84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16E95"/>
    <w:rsid w:val="00C220AB"/>
    <w:rsid w:val="00C25B8E"/>
    <w:rsid w:val="00C33BAC"/>
    <w:rsid w:val="00C3603B"/>
    <w:rsid w:val="00C36D99"/>
    <w:rsid w:val="00C400BB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67E8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14BC"/>
    <w:rsid w:val="00D135F0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0840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080B"/>
    <w:rsid w:val="00EF1611"/>
    <w:rsid w:val="00EF2925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3B4"/>
    <w:rsid w:val="00F1087A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1CE7"/>
    <w:rsid w:val="00F42A5A"/>
    <w:rsid w:val="00F43DF9"/>
    <w:rsid w:val="00F445A6"/>
    <w:rsid w:val="00F44785"/>
    <w:rsid w:val="00F45C8E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D638E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DCA0-3705-4E88-A48F-0B105A99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13</cp:revision>
  <cp:lastPrinted>2017-05-02T02:23:00Z</cp:lastPrinted>
  <dcterms:created xsi:type="dcterms:W3CDTF">2017-03-24T06:43:00Z</dcterms:created>
  <dcterms:modified xsi:type="dcterms:W3CDTF">2017-05-02T02:26:00Z</dcterms:modified>
</cp:coreProperties>
</file>