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81" w:rsidRDefault="00911E96" w:rsidP="00911E96">
      <w:pPr>
        <w:jc w:val="center"/>
      </w:pPr>
      <w:r w:rsidRPr="00263E46">
        <w:rPr>
          <w:noProof/>
          <w:cs/>
        </w:rPr>
        <w:drawing>
          <wp:inline distT="0" distB="0" distL="0" distR="0" wp14:anchorId="56781D21" wp14:editId="59026E9A">
            <wp:extent cx="2016369" cy="2016369"/>
            <wp:effectExtent l="0" t="0" r="0" b="0"/>
            <wp:docPr id="2" name="รูปภาพ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12" cy="202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0"/>
          <w:szCs w:val="50"/>
        </w:rPr>
      </w:pPr>
      <w:r w:rsidRPr="00911E96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เอกสารเผยแพร่ความรู้</w:t>
      </w: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0"/>
          <w:szCs w:val="50"/>
        </w:rPr>
      </w:pPr>
      <w:r w:rsidRPr="00911E96">
        <w:rPr>
          <w:rFonts w:ascii="TH SarabunIT๙" w:hAnsi="TH SarabunIT๙" w:cs="TH SarabunIT๙" w:hint="cs"/>
          <w:b/>
          <w:bCs/>
          <w:sz w:val="50"/>
          <w:szCs w:val="50"/>
          <w:cs/>
        </w:rPr>
        <w:t>เรื่อง วินัยและการรักษาวินัย</w:t>
      </w: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0"/>
          <w:szCs w:val="50"/>
        </w:rPr>
      </w:pPr>
      <w:r w:rsidRPr="00911E96">
        <w:rPr>
          <w:rFonts w:ascii="TH SarabunIT๙" w:hAnsi="TH SarabunIT๙" w:cs="TH SarabunIT๙" w:hint="cs"/>
          <w:b/>
          <w:bCs/>
          <w:sz w:val="50"/>
          <w:szCs w:val="50"/>
          <w:cs/>
        </w:rPr>
        <w:t>สำนักปลัดเทศบาล</w:t>
      </w: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911E96">
        <w:rPr>
          <w:rFonts w:ascii="TH SarabunIT๙" w:hAnsi="TH SarabunIT๙" w:cs="TH SarabunIT๙" w:hint="cs"/>
          <w:b/>
          <w:bCs/>
          <w:sz w:val="50"/>
          <w:szCs w:val="50"/>
          <w:cs/>
        </w:rPr>
        <w:t>งานนิติการ</w:t>
      </w: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1E96" w:rsidRPr="00911E96" w:rsidRDefault="00911E96" w:rsidP="00911E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1E9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วินัยและการรักษาวินัย</w:t>
      </w:r>
    </w:p>
    <w:p w:rsidR="00911E96" w:rsidRDefault="00911E96" w:rsidP="00911E96">
      <w:pPr>
        <w:spacing w:before="24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  <w:cs/>
        </w:rPr>
        <w:t>พนักงานเทศบาล ลูกจ้างประจำ และพนักงานจ้าง ต้องรักษาวินัยตามที่บัญญัติเป็นข้อห้าม และ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11E96">
        <w:rPr>
          <w:rFonts w:ascii="TH SarabunIT๙" w:hAnsi="TH SarabunIT๙" w:cs="TH SarabunIT๙"/>
          <w:sz w:val="32"/>
          <w:szCs w:val="32"/>
          <w:cs/>
        </w:rPr>
        <w:t>ข้อปฏิบัติไว้ใน โดยเคร่งครัดอยู่เสมอ ดังนี้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1.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พนักงานส่วนท้องถิ่นต้องสนับสนุนการปกครองระบอบประชาธิปไตย อันมีพระมหากษัตริย์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/>
          <w:sz w:val="32"/>
          <w:szCs w:val="32"/>
        </w:rPr>
        <w:t xml:space="preserve">      </w:t>
      </w:r>
      <w:r w:rsidRPr="00911E96">
        <w:rPr>
          <w:rFonts w:ascii="TH SarabunIT๙" w:hAnsi="TH SarabunIT๙" w:cs="TH SarabunIT๙"/>
          <w:sz w:val="32"/>
          <w:szCs w:val="32"/>
          <w:cs/>
        </w:rPr>
        <w:t>ทรงเป็นประมุขตามรัฐธรรมนูญแห่งราชอาณาจักรไทยด้วยความบริสุทธิ์ใจ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2.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พนักงานส่วนท้องถิ่นต้องปฏิบัติหน้าที่ราชการด้วยความซื่อสัตย์สุจริตและเที่ยงธรรม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ห้ามมิให้อาศัยหรือยอมให้ผู้อื่นอาศัยอำนาจหน้าที่ราชการ ของตนไม่ว่าจะโดยทางตรงหรือ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ทางอ้อมหาประโยชน์ให้แก่ตนเองหรือผู้อื่น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การปฏิบัติหรือละเว้นการปฏิบัติหน้าที่ราชการ โดยมิชอบ เพื่อให้ตนเองหรือผู้อื่นได้ประโยชน์ที่มิควรได้เป็นการทุจริตต่อหน้าที่ราชการและเป็นความผิดวินัยอย่างร้ายแร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3.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พนักงานส่วนท้องถิ่นต้องตั้งใจปฏิบัติหน้าที่ให้เกิดผลดีหรือความก้าวหน้าแก่ราชการ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4.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พนักงานส่วนท้องถิ่นต้องปฏิบัติหน้าที่ราชการ ด้วยความอุตสาหะ เอาใจใส่ ระมัดระวัง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11E96">
        <w:rPr>
          <w:rFonts w:ascii="TH SarabunIT๙" w:hAnsi="TH SarabunIT๙" w:cs="TH SarabunIT๙"/>
          <w:sz w:val="32"/>
          <w:szCs w:val="32"/>
          <w:cs/>
        </w:rPr>
        <w:t>รักษาประโยชน์ของทางราชการ และต้องไม่ประมาทเลินเล่อในหน้าที่ราชการ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การประมาทเลินเล่อในหน้าที่ราชการ อันเป็นเหตุให้เสียหายแก่ราชการอย่างร้ายแรง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เป็นความผิดวินัยอย่างร้ายแรง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5.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พนักงานส่วนท้องถิ่นต้องปฏิบัติหน้าที่ราชการให้เป็นตามกฎหมาย ระเบียบของทางราชการ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/>
          <w:sz w:val="32"/>
          <w:szCs w:val="32"/>
        </w:rPr>
        <w:t xml:space="preserve">       </w:t>
      </w:r>
      <w:r w:rsidRPr="00911E96">
        <w:rPr>
          <w:rFonts w:ascii="TH SarabunIT๙" w:hAnsi="TH SarabunIT๙" w:cs="TH SarabunIT๙"/>
          <w:sz w:val="32"/>
          <w:szCs w:val="32"/>
          <w:cs/>
        </w:rPr>
        <w:t>มติคณะรัฐมนตรี และนโยบายของรัฐบาลโดยไม่ให้เสียหายแก่ราชการ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การปฏิบัติหน้าที่ราชการโดยจงใจไม่ปฏิบัติตามกฎหมาย ระเบียบของทางราชการ มติคณะรัฐมนตรี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หรือ นโยบายของรัฐบาล อันเป็นเหตุให้เสียหายแก่ราชการอย่างร้ายแรง เป็นความผิดวินัยอย่างร้ายแรง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6.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พนักงานส่วนท้องถิ่นต้องถือว่าเป็น หน้าที่พิเศษที่จะสนใจและรับทราบเหตุการณ์เคลื่อนไหว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11E96">
        <w:rPr>
          <w:rFonts w:ascii="TH SarabunIT๙" w:hAnsi="TH SarabunIT๙" w:cs="TH SarabunIT๙"/>
          <w:sz w:val="32"/>
          <w:szCs w:val="32"/>
          <w:cs/>
        </w:rPr>
        <w:t>อันอาจเป็นภยันตรายต่อประเทศชาติ และต้องป้องกันภยันตรายซึ่งจะบังเกิดแก่ประเทศชาติจนเต็ม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7.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 รักษาความลับของทางราชการ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การเปิดเผยความลับของทาง ราชการ</w:t>
      </w:r>
      <w:r w:rsidR="00551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อันเป็นเหตุให้เสียหายแก่ราชการอย่างร้ายแรง เป็นความผิดอย่างร้ายแรง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E96" w:rsidRDefault="00911E96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1E96">
        <w:rPr>
          <w:rFonts w:ascii="TH SarabunIT๙" w:hAnsi="TH SarabunIT๙" w:cs="TH SarabunIT๙"/>
          <w:sz w:val="32"/>
          <w:szCs w:val="32"/>
        </w:rPr>
        <w:t xml:space="preserve">8. </w:t>
      </w:r>
      <w:r w:rsidRPr="00911E96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พนักงานส่วนท้องถิ่นต้องปฏิบัติตามคำสั่งของผู้บังคับบัญชา ซึ่งสั่งในหน้าที่ราชการโดยชอบ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="00551F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11E96">
        <w:rPr>
          <w:rFonts w:ascii="TH SarabunIT๙" w:hAnsi="TH SarabunIT๙" w:cs="TH SarabunIT๙"/>
          <w:sz w:val="32"/>
          <w:szCs w:val="32"/>
          <w:cs/>
        </w:rPr>
        <w:t xml:space="preserve">ด้วยกฎหมายและระเบียบของทางราชการ โดยไม่ขัดขืนหรือหลีกเลี่ยง แต่ถ้าเห็นว่าการปฏิบัติตามคำสั่งนั้น </w:t>
      </w:r>
      <w:r w:rsidR="00551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จะทำให้เสียหายแก่ราชการ หรือจะเป็นการไม่รักษาประโยชน์ของทางราชการ จะเสนอความเห็น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เป็นหนังสือทันทีเพื่อให้ผู้บังคับบัญชาทบทวนคำสั่งนั้นก็ได้และเมื่อได้เสนอความเห็นแล้ว ถ้าผู้บังคับ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บัญชายืนยันให้ปฏิบัติตามคำสั่งเดิม ผู้อยู่ใต้บังคับบัญชาต้องปฏิบัติตาม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การขัดคำสั่งหรือหลีกเลี่ยงไม่ปฏิบัติ ตามคำสั่งของผู้บังคับบัญชาซึ่งสั่งในหน้าที่ราชการโดยชอบ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ด้วยกฎหมายและระเบียบของทางราชการอันเป็นเหตุให้เสียหายแก่ราชการอย่างร้ายแรง เป็นความผิด</w:t>
      </w:r>
      <w:r w:rsidRPr="00911E96">
        <w:rPr>
          <w:rFonts w:ascii="TH SarabunIT๙" w:hAnsi="TH SarabunIT๙" w:cs="TH SarabunIT๙"/>
          <w:sz w:val="32"/>
          <w:szCs w:val="32"/>
        </w:rPr>
        <w:t xml:space="preserve"> </w:t>
      </w:r>
      <w:r w:rsidRPr="00911E96">
        <w:rPr>
          <w:rFonts w:ascii="TH SarabunIT๙" w:hAnsi="TH SarabunIT๙" w:cs="TH SarabunIT๙"/>
          <w:sz w:val="32"/>
          <w:szCs w:val="32"/>
          <w:cs/>
        </w:rPr>
        <w:t>วินัยอย่างร้ายแรง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264DA" w:rsidRPr="00C264DA" w:rsidRDefault="00C264DA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C264DA">
        <w:rPr>
          <w:rFonts w:ascii="TH SarabunIT๙" w:hAnsi="TH SarabunIT๙" w:cs="TH SarabunIT๙"/>
          <w:sz w:val="32"/>
          <w:szCs w:val="32"/>
        </w:rPr>
        <w:t>/9.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1F3B" w:rsidRPr="00C264DA" w:rsidRDefault="00C264DA" w:rsidP="00C264DA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264DA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551F3B" w:rsidRDefault="00551F3B" w:rsidP="00C264DA">
      <w:pPr>
        <w:spacing w:before="24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9.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พนักงานส่วนท้องถิ่นต้องปฏิบัติราชการโดยมิให้เป็นการกระทำการข้ามผู้บังคับบัญชาเหนือตน เว้นแต่ผู้บังคับบัญชาเหนือขึ้นไปเป็นผู้สั่งให้กระทำหรือได้รับอนุญาตเป็นพิเศษชั่วครั้งคราว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10.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พนักงานส่วนท้องถิ่นต้องไม่รายงานเท็จ ต่อผู้บังคับบัญชา การรายงานโดยปกปิดข้อความ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51F3B">
        <w:rPr>
          <w:rFonts w:ascii="TH SarabunIT๙" w:hAnsi="TH SarabunIT๙" w:cs="TH SarabunIT๙"/>
          <w:sz w:val="32"/>
          <w:szCs w:val="32"/>
          <w:cs/>
        </w:rPr>
        <w:t>ซึ่งควรต้องแจ้งถือว่าเป็นการรายงานเท็จด้วย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การรายงานเท็จต่อผู้บังคับบัญชา อันเป็นเหตุให้เสียหายแก่ราชการอย่างร้ายแรง เป็นความผิด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วินัยอย่างร้ายแรง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11.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พนักงานส่วนท้องถิ่นต้องถือและปฏิบัติตามระเบียบและแบบธรรมเนียมของทางราชการ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12.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พนักงานส่วนท้องถิ่นต้องอุทิศเวลาของตนให้แก่ราชการ จะละทิ้งหรือทอดทิ้งหน้าที่ราชการมิได้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การละทิ้งหรือทอดทิ้งหน้าที่ราชการโดยไม่มีเหตุผล อันสมควรเป็นเหตุให้เสียหายแก่ราชการ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อย่างร้ายแรง หรือละทิ้งหน้าที่ราชการติดต่อในคราวเดียวกันเป็นเวลาเกินกว่าสิบห้าวัน โดยไม่มีเหตุผล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อันสมควร หรือโดยมีพฤติการณ์อันแสดงถึง ความจงใจไม่ปฏิบัติตามระเบียบของทางราชการ เป็น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ความผิดวินัยอย่างร้ายแรง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13.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พนักงานส่วนท้องถิ่นต้องสุภาพเรียบร้อย รักษาความสามัคคี และไม่กระทำการอย่างใดที่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เป็นการกลั่นแกล้งกัน และต้องช่วยเหลือกันในการปฏิบัติราชการระหว่างข้าราชการด้วยกันและผู้ร่วม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14.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พนักงานส่วนท้องถิ่นต้องต้อนรับ ให้ความสะดวก ให้ความเป็นธรรม และให้การสงเคราะห์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="00EB480F">
        <w:rPr>
          <w:rFonts w:ascii="TH SarabunIT๙" w:hAnsi="TH SarabunIT๙" w:cs="TH SarabunIT๙"/>
          <w:sz w:val="32"/>
          <w:szCs w:val="32"/>
        </w:rPr>
        <w:t xml:space="preserve">    </w:t>
      </w:r>
      <w:r w:rsidRPr="00551F3B">
        <w:rPr>
          <w:rFonts w:ascii="TH SarabunIT๙" w:hAnsi="TH SarabunIT๙" w:cs="TH SarabunIT๙"/>
          <w:sz w:val="32"/>
          <w:szCs w:val="32"/>
          <w:cs/>
        </w:rPr>
        <w:t>แก่ประชาชน ผู้ติดต่อราชการเกี่ยวกับหน้าที่ของตนโดยไม่ชักช้าและด้วยความสุภาพเรียบร้อย ห้ามมิให้</w:t>
      </w:r>
      <w:r w:rsidR="00EB480F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ดูหมิ่น เหยียดหยาม กดขี่ หรือข่มเหงประชาชนผู้ติดต่อราชการ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การดูหมิ่น เหยียดหยาม กดขี่ หรือข่มเหงประชาชน</w:t>
      </w:r>
      <w:r w:rsidR="00EB48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ผู้ติดต่อราชการอย่างร้ายแรงเป็นความผิด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วินัยอย่างร้ายแรง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15.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พนักงานส่วนท้องถิ่นต้องไม่กระทำการหรือยอมให้ผู้อื่นกระทำการหาผลประโยชน์อันอาจ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ทำให้เสียความเที่ยงธรรมหรือเสื่อมเสียเกียรติศักดิ์ของตำแหน่งหน้าที่ราชการของตน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16.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พนักงานส่วนท้องถิ่นต้องไม่เป็นกรรมการผู้จัดการ หรือผู้จัดการ หรือดำรงตำแหน่งอื่นใดที่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="00EB480F">
        <w:rPr>
          <w:rFonts w:ascii="TH SarabunIT๙" w:hAnsi="TH SarabunIT๙" w:cs="TH SarabunIT๙"/>
          <w:sz w:val="32"/>
          <w:szCs w:val="32"/>
        </w:rPr>
        <w:t xml:space="preserve">      </w:t>
      </w:r>
      <w:r w:rsidRPr="00551F3B">
        <w:rPr>
          <w:rFonts w:ascii="TH SarabunIT๙" w:hAnsi="TH SarabunIT๙" w:cs="TH SarabunIT๙"/>
          <w:sz w:val="32"/>
          <w:szCs w:val="32"/>
          <w:cs/>
        </w:rPr>
        <w:t>มีลักษณะงานคล้ายคลึงกันนั้นในห้างหุ้นส่วน หรือบริษัท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F3B" w:rsidRDefault="00551F3B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1F3B">
        <w:rPr>
          <w:rFonts w:ascii="TH SarabunIT๙" w:hAnsi="TH SarabunIT๙" w:cs="TH SarabunIT๙"/>
          <w:sz w:val="32"/>
          <w:szCs w:val="32"/>
        </w:rPr>
        <w:t xml:space="preserve">17.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พนักงานส่วนท้องถิ่นต้องวางตนเป็นกลางทางการเมืองในการปฏิบัติหน้าที่ราชการ และในการปฏิบัติการอื่นที่เกี่ยว ข้องกับประชาชน กับจะต้องปฏิบัติตามระเบียบของทางราชการว่าด้วยมารยาท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="00EB48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51F3B">
        <w:rPr>
          <w:rFonts w:ascii="TH SarabunIT๙" w:hAnsi="TH SarabunIT๙" w:cs="TH SarabunIT๙"/>
          <w:sz w:val="32"/>
          <w:szCs w:val="32"/>
          <w:cs/>
        </w:rPr>
        <w:t>ทางการเมืองของข้าราชการโดยอนุโลม</w:t>
      </w:r>
      <w:r w:rsidRPr="00551F3B">
        <w:rPr>
          <w:rFonts w:ascii="TH SarabunIT๙" w:hAnsi="TH SarabunIT๙" w:cs="TH SarabunIT๙"/>
          <w:sz w:val="32"/>
          <w:szCs w:val="32"/>
        </w:rPr>
        <w:t xml:space="preserve"> 18. </w:t>
      </w:r>
      <w:r w:rsidRPr="00551F3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พนักงานส่วนท้องถิ่นต้องรักษาชื่อเสียงของตน และรักษาเกียรติศักดิ์ของตำแหน่งหน้าที่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ราชการของตนมิให้เสื่อมเสีย โดยไม่กระทำการใด ๆ อันได้ชื่อว่าเป็นผู้ประพฤติชั่ว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การกระทำความผิดอาญาจนได้รับโทษจำคุกหรือโทษที่หนักกว่าจำคุก โดยคำพิพากษาถึงที่สุดให้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 xml:space="preserve">จำคุก </w:t>
      </w:r>
      <w:r w:rsidR="00EB480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51F3B">
        <w:rPr>
          <w:rFonts w:ascii="TH SarabunIT๙" w:hAnsi="TH SarabunIT๙" w:cs="TH SarabunIT๙"/>
          <w:sz w:val="32"/>
          <w:szCs w:val="32"/>
          <w:cs/>
        </w:rPr>
        <w:t>หรือให้รับโทษที่หนักกว่าจำคุก เว้นแต่เป็นโทษสำหรับ ความผิดที่ได้กระทำโดยประมาท หรือ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ความผิดลหุโทษ หรือกระทำการอื่นใดอันได้ชื่อว่า เป็นผู้ประพฤติชั่วอย่างร้ายแรง เป็นความผิดวินัย</w:t>
      </w:r>
      <w:r w:rsidRPr="00551F3B">
        <w:rPr>
          <w:rFonts w:ascii="TH SarabunIT๙" w:hAnsi="TH SarabunIT๙" w:cs="TH SarabunIT๙"/>
          <w:sz w:val="32"/>
          <w:szCs w:val="32"/>
        </w:rPr>
        <w:t xml:space="preserve"> </w:t>
      </w:r>
      <w:r w:rsidRPr="00551F3B">
        <w:rPr>
          <w:rFonts w:ascii="TH SarabunIT๙" w:hAnsi="TH SarabunIT๙" w:cs="TH SarabunIT๙"/>
          <w:sz w:val="32"/>
          <w:szCs w:val="32"/>
          <w:cs/>
        </w:rPr>
        <w:t>อย่างร้ายแรง</w:t>
      </w:r>
    </w:p>
    <w:p w:rsidR="009055DE" w:rsidRDefault="009055DE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55DE" w:rsidRDefault="009055DE" w:rsidP="009055DE">
      <w:pPr>
        <w:spacing w:after="12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</w:t>
      </w:r>
    </w:p>
    <w:p w:rsidR="009055DE" w:rsidRDefault="009055DE" w:rsidP="00911E9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55DE" w:rsidRDefault="009055DE" w:rsidP="00C264DA">
      <w:pPr>
        <w:spacing w:after="12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sectPr w:rsidR="00905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99"/>
    <w:rsid w:val="00057499"/>
    <w:rsid w:val="00551F3B"/>
    <w:rsid w:val="009055DE"/>
    <w:rsid w:val="00911E96"/>
    <w:rsid w:val="00C264DA"/>
    <w:rsid w:val="00EB480F"/>
    <w:rsid w:val="00F0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27CA1-2A03-4A9A-AC98-99A8D1B4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5</cp:revision>
  <dcterms:created xsi:type="dcterms:W3CDTF">2021-07-29T04:27:00Z</dcterms:created>
  <dcterms:modified xsi:type="dcterms:W3CDTF">2021-07-29T04:44:00Z</dcterms:modified>
</cp:coreProperties>
</file>